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2E394" w14:textId="77777777" w:rsidR="0030722C" w:rsidRDefault="00233DCF" w:rsidP="0029472F">
      <w:pPr>
        <w:pStyle w:val="11"/>
        <w:tabs>
          <w:tab w:val="left" w:pos="7371"/>
          <w:tab w:val="left" w:pos="8080"/>
        </w:tabs>
        <w:spacing w:before="76"/>
        <w:ind w:left="1276" w:right="1275"/>
        <w:jc w:val="center"/>
      </w:pPr>
      <w:r w:rsidRPr="00FD27A8">
        <w:t>Пояс</w:t>
      </w:r>
      <w:r w:rsidR="00D91526">
        <w:t xml:space="preserve">нительная записка </w:t>
      </w:r>
    </w:p>
    <w:p w14:paraId="27ACE77D" w14:textId="20DBD7B9" w:rsidR="00233DCF" w:rsidRDefault="0078157A" w:rsidP="0029472F">
      <w:pPr>
        <w:pStyle w:val="11"/>
        <w:tabs>
          <w:tab w:val="left" w:pos="7371"/>
          <w:tab w:val="left" w:pos="8080"/>
        </w:tabs>
        <w:spacing w:before="76"/>
        <w:ind w:left="1276" w:right="1275"/>
        <w:jc w:val="center"/>
      </w:pPr>
      <w:r>
        <w:t xml:space="preserve">к </w:t>
      </w:r>
      <w:r w:rsidR="002D0E52">
        <w:t>проекту</w:t>
      </w:r>
      <w:r>
        <w:t xml:space="preserve"> </w:t>
      </w:r>
      <w:r w:rsidR="0030722C">
        <w:t>национального стандарта</w:t>
      </w:r>
      <w:r w:rsidRPr="0078157A">
        <w:t xml:space="preserve"> </w:t>
      </w:r>
      <w:r w:rsidR="00D52822">
        <w:t>СТ</w:t>
      </w:r>
      <w:r w:rsidR="0030722C">
        <w:t xml:space="preserve"> </w:t>
      </w:r>
      <w:r w:rsidR="00D52822">
        <w:t>РК 1225</w:t>
      </w:r>
      <w:r w:rsidR="00233DCF" w:rsidRPr="00FD27A8">
        <w:t xml:space="preserve"> </w:t>
      </w:r>
      <w:r w:rsidR="00233DCF" w:rsidRPr="00FD27A8">
        <w:rPr>
          <w:spacing w:val="-3"/>
        </w:rPr>
        <w:t>«</w:t>
      </w:r>
      <w:r w:rsidR="00233DCF" w:rsidRPr="00FD27A8">
        <w:t>Смеси асфальтобетонные дорожные, аэродромные и асфальтобетон. Технические условия»</w:t>
      </w:r>
    </w:p>
    <w:p w14:paraId="2F396BF2" w14:textId="77777777" w:rsidR="0029472F" w:rsidRPr="00FD27A8" w:rsidRDefault="0029472F" w:rsidP="00D52822">
      <w:pPr>
        <w:pStyle w:val="11"/>
        <w:tabs>
          <w:tab w:val="left" w:pos="7371"/>
        </w:tabs>
        <w:spacing w:before="76"/>
        <w:ind w:left="1560" w:right="1275"/>
        <w:jc w:val="center"/>
      </w:pPr>
    </w:p>
    <w:p w14:paraId="16889F3D" w14:textId="5D511E97" w:rsidR="00B85B47" w:rsidRDefault="0078157A" w:rsidP="00F03ABC">
      <w:pPr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Техническое обоснование </w:t>
      </w:r>
      <w:r w:rsidR="00D52822" w:rsidRPr="00D52822">
        <w:rPr>
          <w:rFonts w:ascii="Times New Roman" w:hAnsi="Times New Roman" w:cs="Times New Roman"/>
          <w:b/>
          <w:sz w:val="24"/>
          <w:szCs w:val="24"/>
        </w:rPr>
        <w:t>разработки проекта документа по стандартизации</w:t>
      </w:r>
    </w:p>
    <w:p w14:paraId="7B659390" w14:textId="77777777" w:rsidR="0014278B" w:rsidRDefault="00D52822" w:rsidP="00876C29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822">
        <w:rPr>
          <w:rFonts w:ascii="Times New Roman" w:hAnsi="Times New Roman" w:cs="Times New Roman"/>
          <w:sz w:val="24"/>
          <w:szCs w:val="24"/>
        </w:rPr>
        <w:t>Действующ</w:t>
      </w:r>
      <w:r w:rsidR="00EE5AC5">
        <w:rPr>
          <w:rFonts w:ascii="Times New Roman" w:hAnsi="Times New Roman" w:cs="Times New Roman"/>
          <w:sz w:val="24"/>
          <w:szCs w:val="24"/>
        </w:rPr>
        <w:t>ий</w:t>
      </w:r>
      <w:r w:rsidRPr="00D52822">
        <w:rPr>
          <w:rFonts w:ascii="Times New Roman" w:hAnsi="Times New Roman" w:cs="Times New Roman"/>
          <w:sz w:val="24"/>
          <w:szCs w:val="24"/>
        </w:rPr>
        <w:t xml:space="preserve"> СТ РК </w:t>
      </w:r>
      <w:r>
        <w:rPr>
          <w:rFonts w:ascii="Times New Roman" w:hAnsi="Times New Roman" w:cs="Times New Roman"/>
          <w:sz w:val="24"/>
          <w:szCs w:val="24"/>
        </w:rPr>
        <w:t>1225</w:t>
      </w:r>
      <w:r w:rsidR="00EE5AC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2019</w:t>
      </w:r>
      <w:r w:rsidR="00EE5AC5">
        <w:rPr>
          <w:rFonts w:ascii="Times New Roman" w:hAnsi="Times New Roman" w:cs="Times New Roman"/>
          <w:sz w:val="24"/>
          <w:szCs w:val="24"/>
        </w:rPr>
        <w:t xml:space="preserve"> требует внесения изменений в части таблицы 5 «Зерновые составы минеральной смесей и асфальтобетонов для верхнего слоя покрытия по круглым ситом» плотных типов, а также в непрерывные составы типа Б</w:t>
      </w:r>
      <w:r w:rsidRPr="00D52822">
        <w:rPr>
          <w:rFonts w:ascii="Times New Roman" w:hAnsi="Times New Roman" w:cs="Times New Roman"/>
          <w:sz w:val="24"/>
          <w:szCs w:val="24"/>
        </w:rPr>
        <w:t>.</w:t>
      </w:r>
    </w:p>
    <w:p w14:paraId="10DF66C2" w14:textId="49F6A03A" w:rsidR="00D52822" w:rsidRDefault="0014278B" w:rsidP="00876C29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2822">
        <w:rPr>
          <w:rFonts w:ascii="Times New Roman" w:hAnsi="Times New Roman" w:cs="Times New Roman"/>
          <w:sz w:val="24"/>
          <w:szCs w:val="24"/>
        </w:rPr>
        <w:t xml:space="preserve">Целью </w:t>
      </w:r>
      <w:r>
        <w:rPr>
          <w:rFonts w:ascii="Times New Roman" w:hAnsi="Times New Roman" w:cs="Times New Roman"/>
          <w:sz w:val="24"/>
          <w:szCs w:val="24"/>
        </w:rPr>
        <w:t>внесения изменений</w:t>
      </w:r>
      <w:r w:rsidRPr="00D528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D52822">
        <w:rPr>
          <w:rFonts w:ascii="Times New Roman" w:hAnsi="Times New Roman" w:cs="Times New Roman"/>
          <w:sz w:val="24"/>
          <w:szCs w:val="24"/>
        </w:rPr>
        <w:t xml:space="preserve">проект стандарта является актуализация требований стандарта </w:t>
      </w:r>
      <w:r>
        <w:rPr>
          <w:rFonts w:ascii="Times New Roman" w:hAnsi="Times New Roman" w:cs="Times New Roman"/>
          <w:sz w:val="24"/>
          <w:szCs w:val="24"/>
        </w:rPr>
        <w:t xml:space="preserve">и приведение в соответствие </w:t>
      </w:r>
      <w:r w:rsidR="004F3E69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ГОСТ </w:t>
      </w:r>
      <w:r w:rsidRPr="00044941">
        <w:rPr>
          <w:rFonts w:ascii="Times New Roman" w:eastAsia="Times New Roman" w:hAnsi="Times New Roman" w:cs="Times New Roman"/>
          <w:sz w:val="24"/>
          <w:szCs w:val="24"/>
        </w:rPr>
        <w:t>9128-2013</w:t>
      </w:r>
      <w:r>
        <w:rPr>
          <w:rFonts w:ascii="Times New Roman" w:hAnsi="Times New Roman" w:cs="Times New Roman"/>
          <w:sz w:val="24"/>
          <w:szCs w:val="24"/>
        </w:rPr>
        <w:t>.</w:t>
      </w:r>
      <w:r w:rsidR="00D52822" w:rsidRPr="00D5282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904A69" w14:textId="77777777" w:rsidR="00CB3CC3" w:rsidRDefault="00EE5AC5" w:rsidP="005D1864">
      <w:pPr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примечании </w:t>
      </w:r>
      <w:r w:rsidR="00E266C5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таблиц</w:t>
      </w:r>
      <w:r w:rsidR="00E266C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5 </w:t>
      </w:r>
      <w:r w:rsidR="00E266C5">
        <w:rPr>
          <w:rFonts w:ascii="Times New Roman" w:hAnsi="Times New Roman" w:cs="Times New Roman"/>
          <w:sz w:val="24"/>
          <w:szCs w:val="24"/>
        </w:rPr>
        <w:t>указаны, что «</w:t>
      </w:r>
      <w:r w:rsidR="00E266C5" w:rsidRPr="00E266C5">
        <w:rPr>
          <w:rFonts w:ascii="Times New Roman" w:hAnsi="Times New Roman" w:cs="Times New Roman"/>
          <w:sz w:val="24"/>
          <w:szCs w:val="24"/>
        </w:rPr>
        <w:t>В</w:t>
      </w:r>
      <w:r w:rsidR="00E266C5" w:rsidRPr="00E266C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E266C5" w:rsidRPr="00E266C5">
        <w:rPr>
          <w:rFonts w:ascii="Times New Roman" w:hAnsi="Times New Roman" w:cs="Times New Roman"/>
          <w:sz w:val="24"/>
          <w:szCs w:val="24"/>
        </w:rPr>
        <w:t>скобках</w:t>
      </w:r>
      <w:r w:rsidR="00E266C5" w:rsidRPr="00E266C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E266C5" w:rsidRPr="00E266C5">
        <w:rPr>
          <w:rFonts w:ascii="Times New Roman" w:hAnsi="Times New Roman" w:cs="Times New Roman"/>
          <w:sz w:val="24"/>
          <w:szCs w:val="24"/>
        </w:rPr>
        <w:t>приведены</w:t>
      </w:r>
      <w:r w:rsidR="00E266C5" w:rsidRPr="00E266C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E266C5" w:rsidRPr="00E266C5">
        <w:rPr>
          <w:rFonts w:ascii="Times New Roman" w:hAnsi="Times New Roman" w:cs="Times New Roman"/>
          <w:sz w:val="24"/>
          <w:szCs w:val="24"/>
        </w:rPr>
        <w:t>требования</w:t>
      </w:r>
      <w:r w:rsidR="00E266C5" w:rsidRPr="00E266C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E266C5" w:rsidRPr="00E266C5">
        <w:rPr>
          <w:rFonts w:ascii="Times New Roman" w:hAnsi="Times New Roman" w:cs="Times New Roman"/>
          <w:sz w:val="24"/>
          <w:szCs w:val="24"/>
        </w:rPr>
        <w:t>для</w:t>
      </w:r>
      <w:r w:rsidR="00E266C5" w:rsidRPr="00E266C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E266C5" w:rsidRPr="00E266C5">
        <w:rPr>
          <w:rFonts w:ascii="Times New Roman" w:hAnsi="Times New Roman" w:cs="Times New Roman"/>
          <w:sz w:val="24"/>
          <w:szCs w:val="24"/>
        </w:rPr>
        <w:t>смесей</w:t>
      </w:r>
      <w:r w:rsidR="00E266C5" w:rsidRPr="00E266C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E266C5" w:rsidRPr="00E266C5">
        <w:rPr>
          <w:rFonts w:ascii="Times New Roman" w:hAnsi="Times New Roman" w:cs="Times New Roman"/>
          <w:sz w:val="24"/>
          <w:szCs w:val="24"/>
        </w:rPr>
        <w:t>и</w:t>
      </w:r>
      <w:r w:rsidR="00E266C5" w:rsidRPr="00E266C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E266C5" w:rsidRPr="00E266C5">
        <w:rPr>
          <w:rFonts w:ascii="Times New Roman" w:hAnsi="Times New Roman" w:cs="Times New Roman"/>
          <w:sz w:val="24"/>
          <w:szCs w:val="24"/>
        </w:rPr>
        <w:t>асфальтобетонов,</w:t>
      </w:r>
      <w:r w:rsidR="00E266C5" w:rsidRPr="00E266C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E266C5" w:rsidRPr="00E266C5">
        <w:rPr>
          <w:rFonts w:ascii="Times New Roman" w:hAnsi="Times New Roman" w:cs="Times New Roman"/>
          <w:sz w:val="24"/>
          <w:szCs w:val="24"/>
        </w:rPr>
        <w:t>применяемых</w:t>
      </w:r>
      <w:r w:rsidR="00E266C5" w:rsidRPr="00E266C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E266C5" w:rsidRPr="00E266C5">
        <w:rPr>
          <w:rFonts w:ascii="Times New Roman" w:hAnsi="Times New Roman" w:cs="Times New Roman"/>
          <w:sz w:val="24"/>
          <w:szCs w:val="24"/>
        </w:rPr>
        <w:t>для</w:t>
      </w:r>
      <w:r w:rsidR="00E266C5" w:rsidRPr="00E266C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E266C5" w:rsidRPr="00E266C5">
        <w:rPr>
          <w:rFonts w:ascii="Times New Roman" w:hAnsi="Times New Roman" w:cs="Times New Roman"/>
          <w:sz w:val="24"/>
          <w:szCs w:val="24"/>
        </w:rPr>
        <w:t>устройства</w:t>
      </w:r>
      <w:r w:rsidR="00E266C5" w:rsidRPr="00E266C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E266C5" w:rsidRPr="00E266C5">
        <w:rPr>
          <w:rFonts w:ascii="Times New Roman" w:hAnsi="Times New Roman" w:cs="Times New Roman"/>
          <w:sz w:val="24"/>
          <w:szCs w:val="24"/>
        </w:rPr>
        <w:t>покрытий</w:t>
      </w:r>
      <w:r w:rsidR="00E266C5" w:rsidRPr="00E266C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E266C5" w:rsidRPr="00E266C5">
        <w:rPr>
          <w:rFonts w:ascii="Times New Roman" w:hAnsi="Times New Roman" w:cs="Times New Roman"/>
          <w:sz w:val="24"/>
          <w:szCs w:val="24"/>
        </w:rPr>
        <w:t>в</w:t>
      </w:r>
      <w:r w:rsidR="00E266C5" w:rsidRPr="00E266C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E266C5" w:rsidRPr="00E266C5">
        <w:rPr>
          <w:rFonts w:ascii="Times New Roman" w:hAnsi="Times New Roman" w:cs="Times New Roman"/>
          <w:sz w:val="24"/>
          <w:szCs w:val="24"/>
        </w:rPr>
        <w:t>жилых</w:t>
      </w:r>
      <w:r w:rsidR="00E266C5" w:rsidRPr="00E266C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E266C5" w:rsidRPr="00E266C5">
        <w:rPr>
          <w:rFonts w:ascii="Times New Roman" w:hAnsi="Times New Roman" w:cs="Times New Roman"/>
          <w:sz w:val="24"/>
          <w:szCs w:val="24"/>
        </w:rPr>
        <w:t>застройках,</w:t>
      </w:r>
      <w:r w:rsidR="00E266C5" w:rsidRPr="00E266C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E266C5" w:rsidRPr="00E266C5">
        <w:rPr>
          <w:rFonts w:ascii="Times New Roman" w:hAnsi="Times New Roman" w:cs="Times New Roman"/>
          <w:sz w:val="24"/>
          <w:szCs w:val="24"/>
        </w:rPr>
        <w:t>производственных зонах, внутриквартальных проездах, тротуаров, детских площадок</w:t>
      </w:r>
      <w:r w:rsidR="00E266C5">
        <w:rPr>
          <w:rFonts w:ascii="Times New Roman" w:hAnsi="Times New Roman" w:cs="Times New Roman"/>
          <w:sz w:val="24"/>
          <w:szCs w:val="24"/>
        </w:rPr>
        <w:t>»</w:t>
      </w:r>
      <w:r w:rsidR="00E266C5" w:rsidRPr="00E266C5">
        <w:rPr>
          <w:rFonts w:ascii="Times New Roman" w:hAnsi="Times New Roman" w:cs="Times New Roman"/>
          <w:sz w:val="24"/>
          <w:szCs w:val="24"/>
        </w:rPr>
        <w:t>.</w:t>
      </w:r>
      <w:r w:rsidR="005D1864">
        <w:rPr>
          <w:rFonts w:ascii="Times New Roman" w:hAnsi="Times New Roman" w:cs="Times New Roman"/>
          <w:sz w:val="24"/>
          <w:szCs w:val="24"/>
        </w:rPr>
        <w:t xml:space="preserve"> </w:t>
      </w:r>
      <w:r w:rsidR="00E266C5" w:rsidRPr="005D1864">
        <w:rPr>
          <w:rFonts w:ascii="Times New Roman" w:hAnsi="Times New Roman" w:cs="Times New Roman"/>
          <w:sz w:val="24"/>
          <w:szCs w:val="24"/>
        </w:rPr>
        <w:t xml:space="preserve">Следует отметить, </w:t>
      </w:r>
      <w:r w:rsidR="00A74C16" w:rsidRPr="005D1864">
        <w:rPr>
          <w:rFonts w:ascii="Times New Roman" w:hAnsi="Times New Roman" w:cs="Times New Roman"/>
          <w:sz w:val="24"/>
          <w:szCs w:val="24"/>
        </w:rPr>
        <w:t>ч</w:t>
      </w:r>
      <w:r w:rsidR="00E266C5" w:rsidRPr="005D1864">
        <w:rPr>
          <w:rFonts w:ascii="Times New Roman" w:hAnsi="Times New Roman" w:cs="Times New Roman"/>
          <w:sz w:val="24"/>
          <w:szCs w:val="24"/>
        </w:rPr>
        <w:t xml:space="preserve">то в межгосударственном стандарте </w:t>
      </w:r>
      <w:r w:rsidR="00A74C16" w:rsidRPr="005D1864">
        <w:rPr>
          <w:rFonts w:ascii="Times New Roman" w:eastAsia="Times New Roman" w:hAnsi="Times New Roman" w:cs="Times New Roman"/>
          <w:sz w:val="24"/>
          <w:szCs w:val="24"/>
        </w:rPr>
        <w:t xml:space="preserve">ГОСТ 9128-2013 «Смеси асфальтобетонные, полимерасфальтобетонные, асфальтобетон и полимерасфальтобетон для автомобильных дорог и аэродромов. Технические условия» отсутствуют таких ограничений. </w:t>
      </w:r>
    </w:p>
    <w:p w14:paraId="2490969E" w14:textId="4682F225" w:rsidR="00A74C16" w:rsidRPr="005D1864" w:rsidRDefault="00A74C16" w:rsidP="005D1864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1864">
        <w:rPr>
          <w:rFonts w:ascii="Times New Roman" w:eastAsia="Times New Roman" w:hAnsi="Times New Roman" w:cs="Times New Roman"/>
          <w:sz w:val="24"/>
          <w:szCs w:val="24"/>
        </w:rPr>
        <w:t>Преимуществом применения смесей типа Б марки 1 на щебне фракции (5-15) мм, по сравнению с применением щебня (10-20) мм является отсутствие сегрегации смеси, как при транспортировании, так и при укладке, что важно для срока эксплуатации покрытия.</w:t>
      </w:r>
    </w:p>
    <w:p w14:paraId="53F809CF" w14:textId="77777777" w:rsidR="00936B71" w:rsidRDefault="003B1303" w:rsidP="001D6CA9">
      <w:pPr>
        <w:pStyle w:val="a3"/>
        <w:widowControl w:val="0"/>
        <w:tabs>
          <w:tab w:val="left" w:pos="966"/>
        </w:tabs>
        <w:autoSpaceDE w:val="0"/>
        <w:autoSpaceDN w:val="0"/>
        <w:spacing w:after="0" w:line="240" w:lineRule="auto"/>
        <w:ind w:left="142" w:firstLine="425"/>
        <w:contextualSpacing w:val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Результаты проведенных исследовании городских магистральных улиц (г. Алматы), где при среднем ремонте применялись асфальтобетонная смесь типа Б марки 1 на щебне фракции (5-15) мм, показали</w:t>
      </w:r>
      <w:r w:rsidR="0014278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что ухудшения эксплуатационных характеристик, снижения долговечности и преждевременного разрушения не обнар</w:t>
      </w:r>
      <w:r w:rsidR="00A80E8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ужены</w:t>
      </w:r>
      <w:r w:rsidR="0014278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14:paraId="4E11E80A" w14:textId="4F6E92AF" w:rsidR="00441330" w:rsidRPr="003F3439" w:rsidRDefault="00936B71" w:rsidP="003F3439">
      <w:pPr>
        <w:pStyle w:val="a3"/>
        <w:widowControl w:val="0"/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Проведены </w:t>
      </w:r>
      <w:r w:rsidR="00317EA0" w:rsidRPr="001059E7">
        <w:rPr>
          <w:rFonts w:ascii="Times New Roman" w:hAnsi="Times New Roman" w:cs="Times New Roman"/>
          <w:bCs/>
          <w:sz w:val="24"/>
          <w:szCs w:val="24"/>
        </w:rPr>
        <w:t>лабораторны</w:t>
      </w:r>
      <w:r w:rsidR="00317EA0">
        <w:rPr>
          <w:rFonts w:ascii="Times New Roman" w:hAnsi="Times New Roman" w:cs="Times New Roman"/>
          <w:bCs/>
          <w:sz w:val="24"/>
          <w:szCs w:val="24"/>
        </w:rPr>
        <w:t>е</w:t>
      </w:r>
      <w:r w:rsidR="00317EA0" w:rsidRPr="001059E7">
        <w:rPr>
          <w:rFonts w:ascii="Times New Roman" w:hAnsi="Times New Roman" w:cs="Times New Roman"/>
          <w:bCs/>
          <w:sz w:val="24"/>
          <w:szCs w:val="24"/>
        </w:rPr>
        <w:t xml:space="preserve"> испытани</w:t>
      </w:r>
      <w:r w:rsidR="00317EA0">
        <w:rPr>
          <w:rFonts w:ascii="Times New Roman" w:hAnsi="Times New Roman" w:cs="Times New Roman"/>
          <w:bCs/>
          <w:sz w:val="24"/>
          <w:szCs w:val="24"/>
        </w:rPr>
        <w:t>я зернового состава смесей типа Б на щебне фракции (5-15).</w:t>
      </w:r>
    </w:p>
    <w:p w14:paraId="57669B5A" w14:textId="7A969511" w:rsidR="00E266C5" w:rsidRPr="00E266C5" w:rsidRDefault="001D6CA9" w:rsidP="00876C29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внести </w:t>
      </w:r>
      <w:r w:rsidR="00D722E1">
        <w:rPr>
          <w:rFonts w:ascii="Times New Roman" w:hAnsi="Times New Roman" w:cs="Times New Roman"/>
          <w:sz w:val="24"/>
          <w:szCs w:val="24"/>
        </w:rPr>
        <w:t>изменени</w:t>
      </w:r>
      <w:r w:rsidR="00C867A5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 таблицу 10, </w:t>
      </w:r>
      <w:r w:rsidR="0015183F">
        <w:rPr>
          <w:rFonts w:ascii="Times New Roman" w:hAnsi="Times New Roman" w:cs="Times New Roman"/>
          <w:sz w:val="24"/>
          <w:szCs w:val="24"/>
        </w:rPr>
        <w:t>т.е. перед перечислениями типов А, Б,… прописать слово «плотных типов:».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F7D1D8" w14:textId="73DE67CE" w:rsidR="008605A3" w:rsidRPr="00AD024B" w:rsidRDefault="0048072E" w:rsidP="00AD02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4941">
        <w:rPr>
          <w:rFonts w:ascii="Times New Roman" w:hAnsi="Times New Roman" w:cs="Times New Roman"/>
          <w:sz w:val="24"/>
          <w:szCs w:val="24"/>
        </w:rPr>
        <w:t>Данный стандарт включен в перечень документов по стандартизации, в результате применения которых на добровольной основе обеспечивается соблюдение требований Т</w:t>
      </w:r>
      <w:r w:rsidR="0015183F">
        <w:rPr>
          <w:rFonts w:ascii="Times New Roman" w:hAnsi="Times New Roman" w:cs="Times New Roman"/>
          <w:sz w:val="24"/>
          <w:szCs w:val="24"/>
        </w:rPr>
        <w:t xml:space="preserve">Р РК </w:t>
      </w:r>
      <w:r w:rsidR="00AD024B" w:rsidRPr="00AD024B">
        <w:rPr>
          <w:rFonts w:ascii="Times New Roman" w:hAnsi="Times New Roman" w:cs="Times New Roman"/>
          <w:sz w:val="24"/>
          <w:szCs w:val="24"/>
        </w:rPr>
        <w:t>«О безопасности зданий и сооружений, строительных материалов и изделий», утвержденного Приказом Министра индустрии и инфраструктурного развития Республики Казахстан № 435 от 9 июня 2023 года.</w:t>
      </w:r>
      <w:r w:rsidR="00851253" w:rsidRPr="00044941">
        <w:rPr>
          <w:rFonts w:ascii="Times New Roman" w:hAnsi="Times New Roman" w:cs="Times New Roman"/>
          <w:sz w:val="24"/>
          <w:szCs w:val="24"/>
        </w:rPr>
        <w:tab/>
      </w:r>
    </w:p>
    <w:p w14:paraId="1F99935B" w14:textId="1251B550" w:rsidR="00D52822" w:rsidRPr="00044941" w:rsidRDefault="00876C29" w:rsidP="001269C6">
      <w:pPr>
        <w:pStyle w:val="a3"/>
        <w:widowControl w:val="0"/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94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52822" w:rsidRPr="00044941">
        <w:rPr>
          <w:rFonts w:ascii="Times New Roman" w:hAnsi="Times New Roman" w:cs="Times New Roman"/>
          <w:b/>
          <w:sz w:val="24"/>
          <w:szCs w:val="24"/>
        </w:rPr>
        <w:t>Основание для разработки документа по стандартизации с указанием соответствующего задания</w:t>
      </w:r>
    </w:p>
    <w:p w14:paraId="63A582D8" w14:textId="3C3CB1FC" w:rsidR="00B85B47" w:rsidRPr="002D6BE5" w:rsidRDefault="002D6BE5" w:rsidP="001269C6">
      <w:pPr>
        <w:pStyle w:val="a3"/>
        <w:widowControl w:val="0"/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9E7">
        <w:rPr>
          <w:rFonts w:ascii="Times New Roman" w:hAnsi="Times New Roman" w:cs="Times New Roman"/>
          <w:bCs/>
          <w:sz w:val="24"/>
          <w:szCs w:val="24"/>
        </w:rPr>
        <w:t>Р</w:t>
      </w:r>
      <w:r w:rsidR="002C4FFE" w:rsidRPr="001059E7">
        <w:rPr>
          <w:rFonts w:ascii="Times New Roman" w:hAnsi="Times New Roman" w:cs="Times New Roman"/>
          <w:bCs/>
          <w:sz w:val="24"/>
          <w:szCs w:val="24"/>
        </w:rPr>
        <w:t xml:space="preserve">езультаты исследований и </w:t>
      </w:r>
      <w:r w:rsidR="00902874" w:rsidRPr="001059E7">
        <w:rPr>
          <w:rFonts w:ascii="Times New Roman" w:hAnsi="Times New Roman" w:cs="Times New Roman"/>
          <w:bCs/>
          <w:sz w:val="24"/>
          <w:szCs w:val="24"/>
        </w:rPr>
        <w:t>лабораторных испытаний</w:t>
      </w:r>
      <w:r w:rsidR="009028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11316">
        <w:rPr>
          <w:rFonts w:ascii="Times New Roman" w:hAnsi="Times New Roman" w:cs="Times New Roman"/>
          <w:bCs/>
          <w:sz w:val="24"/>
          <w:szCs w:val="24"/>
        </w:rPr>
        <w:t xml:space="preserve">зернового состава </w:t>
      </w:r>
      <w:r w:rsidR="0070177A">
        <w:rPr>
          <w:rFonts w:ascii="Times New Roman" w:hAnsi="Times New Roman" w:cs="Times New Roman"/>
          <w:bCs/>
          <w:sz w:val="24"/>
          <w:szCs w:val="24"/>
        </w:rPr>
        <w:t xml:space="preserve">смесей </w:t>
      </w:r>
      <w:r w:rsidR="00572772">
        <w:rPr>
          <w:rFonts w:ascii="Times New Roman" w:hAnsi="Times New Roman" w:cs="Times New Roman"/>
          <w:bCs/>
          <w:sz w:val="24"/>
          <w:szCs w:val="24"/>
        </w:rPr>
        <w:t>типа Б</w:t>
      </w:r>
      <w:r w:rsidR="00820B2D">
        <w:rPr>
          <w:rFonts w:ascii="Times New Roman" w:hAnsi="Times New Roman" w:cs="Times New Roman"/>
          <w:bCs/>
          <w:sz w:val="24"/>
          <w:szCs w:val="24"/>
        </w:rPr>
        <w:t xml:space="preserve"> на щебне фракции </w:t>
      </w:r>
      <w:r w:rsidR="007672C2">
        <w:rPr>
          <w:rFonts w:ascii="Times New Roman" w:hAnsi="Times New Roman" w:cs="Times New Roman"/>
          <w:bCs/>
          <w:sz w:val="24"/>
          <w:szCs w:val="24"/>
        </w:rPr>
        <w:t>(5-15).</w:t>
      </w:r>
    </w:p>
    <w:p w14:paraId="34633755" w14:textId="249DD532" w:rsidR="009C05A7" w:rsidRPr="001C3793" w:rsidRDefault="009C05A7" w:rsidP="001C3793">
      <w:pPr>
        <w:pStyle w:val="a3"/>
        <w:widowControl w:val="0"/>
        <w:tabs>
          <w:tab w:val="left" w:pos="966"/>
        </w:tabs>
        <w:autoSpaceDE w:val="0"/>
        <w:autoSpaceDN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44941">
        <w:rPr>
          <w:rFonts w:ascii="Times New Roman" w:hAnsi="Times New Roman" w:cs="Times New Roman"/>
          <w:sz w:val="24"/>
          <w:szCs w:val="24"/>
        </w:rPr>
        <w:tab/>
      </w:r>
    </w:p>
    <w:p w14:paraId="210D20F9" w14:textId="7217BB71" w:rsidR="00B85B47" w:rsidRPr="00F03ABC" w:rsidRDefault="00876C29" w:rsidP="00F03ABC">
      <w:pPr>
        <w:pStyle w:val="a3"/>
        <w:widowControl w:val="0"/>
        <w:tabs>
          <w:tab w:val="left" w:pos="966"/>
        </w:tabs>
        <w:autoSpaceDE w:val="0"/>
        <w:autoSpaceDN w:val="0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941">
        <w:rPr>
          <w:rFonts w:ascii="Times New Roman" w:hAnsi="Times New Roman" w:cs="Times New Roman"/>
          <w:b/>
          <w:sz w:val="24"/>
          <w:szCs w:val="24"/>
        </w:rPr>
        <w:t xml:space="preserve">3.  </w:t>
      </w:r>
      <w:r w:rsidR="009C05A7" w:rsidRPr="00044941">
        <w:rPr>
          <w:rFonts w:ascii="Times New Roman" w:hAnsi="Times New Roman" w:cs="Times New Roman"/>
          <w:b/>
          <w:sz w:val="24"/>
          <w:szCs w:val="24"/>
        </w:rPr>
        <w:t>Характеристика объекта стандартизации</w:t>
      </w:r>
    </w:p>
    <w:p w14:paraId="756E176B" w14:textId="50B66CC3" w:rsidR="00F107B0" w:rsidRPr="00044941" w:rsidRDefault="003B67AB" w:rsidP="00A77132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44941">
        <w:rPr>
          <w:rFonts w:ascii="Times New Roman" w:hAnsi="Times New Roman" w:cs="Times New Roman"/>
          <w:sz w:val="24"/>
          <w:szCs w:val="24"/>
        </w:rPr>
        <w:t>Объектом стандартизации являются асфальтобетонные смеси. Аспектом стандартизации являются требования.</w:t>
      </w:r>
    </w:p>
    <w:p w14:paraId="3ECEB508" w14:textId="77777777" w:rsidR="00B12323" w:rsidRPr="00044941" w:rsidRDefault="00B12323" w:rsidP="001269C6">
      <w:pPr>
        <w:pStyle w:val="a3"/>
        <w:widowControl w:val="0"/>
        <w:tabs>
          <w:tab w:val="left" w:pos="966"/>
        </w:tabs>
        <w:autoSpaceDE w:val="0"/>
        <w:autoSpaceDN w:val="0"/>
        <w:spacing w:after="0" w:line="240" w:lineRule="auto"/>
        <w:ind w:left="142" w:firstLine="425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01853E" w14:textId="0FB6A223" w:rsidR="00A842C6" w:rsidRPr="00044941" w:rsidRDefault="00876C29" w:rsidP="00A513DB">
      <w:pPr>
        <w:pStyle w:val="a3"/>
        <w:widowControl w:val="0"/>
        <w:autoSpaceDE w:val="0"/>
        <w:autoSpaceDN w:val="0"/>
        <w:spacing w:after="0" w:line="240" w:lineRule="auto"/>
        <w:ind w:left="142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94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107B0" w:rsidRPr="00044941">
        <w:rPr>
          <w:rFonts w:ascii="Times New Roman" w:hAnsi="Times New Roman" w:cs="Times New Roman"/>
          <w:b/>
          <w:sz w:val="24"/>
          <w:szCs w:val="24"/>
        </w:rPr>
        <w:t>Сведения о взаимосвязи проекта документа по стандартизации с техническими регламентами и документами по стандартизации</w:t>
      </w:r>
    </w:p>
    <w:p w14:paraId="6C76DC99" w14:textId="77777777" w:rsidR="00B85B47" w:rsidRPr="00044941" w:rsidRDefault="00B85B47" w:rsidP="001269C6">
      <w:pPr>
        <w:pStyle w:val="a3"/>
        <w:widowControl w:val="0"/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61797C" w14:textId="0CA8401F" w:rsidR="00A842C6" w:rsidRPr="00140634" w:rsidRDefault="002318A5" w:rsidP="0014063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634">
        <w:rPr>
          <w:rFonts w:ascii="Times New Roman" w:eastAsia="Times New Roman" w:hAnsi="Times New Roman" w:cs="Times New Roman"/>
          <w:sz w:val="24"/>
          <w:szCs w:val="24"/>
        </w:rPr>
        <w:t xml:space="preserve">СТ РК 1225-2019 «Смеси асфальтобетонные дорожные, аэродромные и </w:t>
      </w:r>
      <w:r w:rsidRPr="00140634">
        <w:rPr>
          <w:rFonts w:ascii="Times New Roman" w:eastAsia="Times New Roman" w:hAnsi="Times New Roman" w:cs="Times New Roman"/>
          <w:sz w:val="24"/>
          <w:szCs w:val="24"/>
        </w:rPr>
        <w:lastRenderedPageBreak/>
        <w:t>асфальтобетон. Технические условия»</w:t>
      </w:r>
    </w:p>
    <w:p w14:paraId="1B7E5B59" w14:textId="48377350" w:rsidR="002318A5" w:rsidRPr="00140634" w:rsidRDefault="002318A5" w:rsidP="00140634">
      <w:pPr>
        <w:widowControl w:val="0"/>
        <w:tabs>
          <w:tab w:val="left" w:pos="96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0634">
        <w:rPr>
          <w:rFonts w:ascii="Times New Roman" w:eastAsia="Times New Roman" w:hAnsi="Times New Roman" w:cs="Times New Roman"/>
          <w:sz w:val="24"/>
          <w:szCs w:val="24"/>
        </w:rPr>
        <w:t>ГОСТ 9128-2013 «Смеси асфальтобетонные, полимерасфальтобетонные, асфальтобетон и полимерасфальтобетон для автомобильных дорог и аэродромов. Технические условия»</w:t>
      </w:r>
    </w:p>
    <w:p w14:paraId="0604A7CF" w14:textId="5F6D49B2" w:rsidR="002318A5" w:rsidRPr="00140634" w:rsidRDefault="002318A5" w:rsidP="00140634">
      <w:pPr>
        <w:widowControl w:val="0"/>
        <w:tabs>
          <w:tab w:val="left" w:pos="96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634">
        <w:rPr>
          <w:rFonts w:ascii="Times New Roman" w:eastAsia="Calibri" w:hAnsi="Times New Roman" w:cs="Times New Roman"/>
          <w:sz w:val="24"/>
          <w:szCs w:val="24"/>
        </w:rPr>
        <w:t>ГОСТ 32703</w:t>
      </w:r>
      <w:r w:rsidR="00A513DB" w:rsidRPr="00140634">
        <w:rPr>
          <w:rFonts w:ascii="Times New Roman" w:eastAsia="Calibri" w:hAnsi="Times New Roman" w:cs="Times New Roman"/>
          <w:sz w:val="24"/>
          <w:szCs w:val="24"/>
        </w:rPr>
        <w:t xml:space="preserve">-2014 </w:t>
      </w:r>
      <w:r w:rsidR="00A60A44" w:rsidRPr="00140634">
        <w:rPr>
          <w:rFonts w:ascii="Times New Roman" w:eastAsia="Calibri" w:hAnsi="Times New Roman" w:cs="Times New Roman"/>
          <w:sz w:val="24"/>
          <w:szCs w:val="24"/>
        </w:rPr>
        <w:t>«Дороги автомобильные общего пользования. Щебень и гравий из горных пород. Технические требования»</w:t>
      </w:r>
    </w:p>
    <w:p w14:paraId="7BA66ADD" w14:textId="39728545" w:rsidR="002318A5" w:rsidRPr="00140634" w:rsidRDefault="002318A5" w:rsidP="00140634">
      <w:pPr>
        <w:widowControl w:val="0"/>
        <w:tabs>
          <w:tab w:val="left" w:pos="96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634">
        <w:rPr>
          <w:rFonts w:ascii="Times New Roman" w:eastAsia="Calibri" w:hAnsi="Times New Roman" w:cs="Times New Roman"/>
          <w:sz w:val="24"/>
          <w:szCs w:val="24"/>
        </w:rPr>
        <w:t>ГОСТ 32730</w:t>
      </w:r>
      <w:r w:rsidR="00A60A44" w:rsidRPr="00140634">
        <w:rPr>
          <w:rFonts w:ascii="Times New Roman" w:eastAsia="Calibri" w:hAnsi="Times New Roman" w:cs="Times New Roman"/>
          <w:sz w:val="24"/>
          <w:szCs w:val="24"/>
        </w:rPr>
        <w:t>-2014 «Дороги автомобильные обще</w:t>
      </w:r>
      <w:r w:rsidR="00C51DCC" w:rsidRPr="00140634">
        <w:rPr>
          <w:rFonts w:ascii="Times New Roman" w:eastAsia="Calibri" w:hAnsi="Times New Roman" w:cs="Times New Roman"/>
          <w:sz w:val="24"/>
          <w:szCs w:val="24"/>
        </w:rPr>
        <w:t>го пользования. Песок дробленый</w:t>
      </w:r>
      <w:r w:rsidR="00A513DB" w:rsidRPr="00140634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3A5EA91B" w14:textId="66859439" w:rsidR="002318A5" w:rsidRPr="00140634" w:rsidRDefault="00A60A44" w:rsidP="0014063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634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r w:rsidR="002318A5" w:rsidRPr="00140634">
        <w:rPr>
          <w:rFonts w:ascii="Times New Roman" w:eastAsia="Calibri" w:hAnsi="Times New Roman" w:cs="Times New Roman"/>
          <w:sz w:val="24"/>
          <w:szCs w:val="24"/>
        </w:rPr>
        <w:t>32824</w:t>
      </w:r>
      <w:r w:rsidRPr="00140634">
        <w:rPr>
          <w:rFonts w:ascii="Times New Roman" w:eastAsia="Calibri" w:hAnsi="Times New Roman" w:cs="Times New Roman"/>
          <w:sz w:val="24"/>
          <w:szCs w:val="24"/>
        </w:rPr>
        <w:t>-2014 «Дороги автомобильные общего пользования. Песок природный. Технические требования»</w:t>
      </w:r>
    </w:p>
    <w:p w14:paraId="5C8A3E5C" w14:textId="4CEACB49" w:rsidR="002318A5" w:rsidRPr="00140634" w:rsidRDefault="002318A5" w:rsidP="00140634">
      <w:pPr>
        <w:widowControl w:val="0"/>
        <w:tabs>
          <w:tab w:val="left" w:pos="96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634">
        <w:rPr>
          <w:rFonts w:ascii="Times New Roman" w:eastAsia="Calibri" w:hAnsi="Times New Roman" w:cs="Times New Roman"/>
          <w:sz w:val="24"/>
          <w:szCs w:val="24"/>
        </w:rPr>
        <w:t>ГОСТ 32826</w:t>
      </w:r>
      <w:r w:rsidR="00A60A44" w:rsidRPr="00140634">
        <w:rPr>
          <w:rFonts w:ascii="Times New Roman" w:eastAsia="Calibri" w:hAnsi="Times New Roman" w:cs="Times New Roman"/>
          <w:sz w:val="24"/>
          <w:szCs w:val="24"/>
        </w:rPr>
        <w:t>-2014 «Дороги автомобильные общего пользования. Щебень и песок шлаковые. Технические требования»</w:t>
      </w:r>
    </w:p>
    <w:p w14:paraId="459E4910" w14:textId="77777777" w:rsidR="00A60A44" w:rsidRPr="00044941" w:rsidRDefault="00A60A44" w:rsidP="00A60A44">
      <w:pPr>
        <w:pStyle w:val="a3"/>
        <w:widowControl w:val="0"/>
        <w:tabs>
          <w:tab w:val="left" w:pos="966"/>
        </w:tabs>
        <w:autoSpaceDE w:val="0"/>
        <w:autoSpaceDN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20FF96" w14:textId="6FA29E60" w:rsidR="00914728" w:rsidRPr="00044941" w:rsidRDefault="00876C29" w:rsidP="008C7897">
      <w:pPr>
        <w:pStyle w:val="a3"/>
        <w:widowControl w:val="0"/>
        <w:autoSpaceDE w:val="0"/>
        <w:autoSpaceDN w:val="0"/>
        <w:spacing w:after="0" w:line="240" w:lineRule="auto"/>
        <w:ind w:left="709" w:hanging="142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941"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="00914728" w:rsidRPr="00044941">
        <w:rPr>
          <w:rFonts w:ascii="Times New Roman" w:hAnsi="Times New Roman" w:cs="Times New Roman"/>
          <w:b/>
          <w:sz w:val="24"/>
          <w:szCs w:val="24"/>
        </w:rPr>
        <w:t>Предполагаемые пользователи проекта документа по стандартизации</w:t>
      </w:r>
    </w:p>
    <w:p w14:paraId="49FA11B5" w14:textId="77777777" w:rsidR="00914728" w:rsidRPr="00044941" w:rsidRDefault="00914728" w:rsidP="00914728">
      <w:pPr>
        <w:pStyle w:val="a3"/>
        <w:widowControl w:val="0"/>
        <w:tabs>
          <w:tab w:val="left" w:pos="966"/>
        </w:tabs>
        <w:autoSpaceDE w:val="0"/>
        <w:autoSpaceDN w:val="0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9861C08" w14:textId="364ABC93" w:rsidR="00E86F29" w:rsidRPr="00044941" w:rsidRDefault="00E86F29" w:rsidP="008C7897">
      <w:pPr>
        <w:pStyle w:val="a3"/>
        <w:widowControl w:val="0"/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44941">
        <w:rPr>
          <w:rFonts w:ascii="Times New Roman" w:hAnsi="Times New Roman" w:cs="Times New Roman"/>
          <w:sz w:val="24"/>
          <w:szCs w:val="24"/>
        </w:rPr>
        <w:t>Потенциальными пользователями стандарта являются Министерство транспорта  Республики Казахстан, Министерство энергетики Республики Казахстан, Министерство промышленности и строительства Республики Казахстан», Министерство экологии и природных ресурсов Республики Казахстан, НПП «Атамекен», Ассоциация дорожников Республики Казахстан, технические комитеты по стандартизации, аккредитованные ассоциации, органы по подтверждению соответствия и</w:t>
      </w:r>
      <w:r w:rsidR="001269C6" w:rsidRPr="00044941">
        <w:rPr>
          <w:rFonts w:ascii="Times New Roman" w:hAnsi="Times New Roman" w:cs="Times New Roman"/>
          <w:sz w:val="24"/>
          <w:szCs w:val="24"/>
        </w:rPr>
        <w:t xml:space="preserve"> </w:t>
      </w:r>
      <w:r w:rsidRPr="00044941">
        <w:rPr>
          <w:rFonts w:ascii="Times New Roman" w:hAnsi="Times New Roman" w:cs="Times New Roman"/>
          <w:sz w:val="24"/>
          <w:szCs w:val="24"/>
        </w:rPr>
        <w:t>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ИЛ «КаздорНИИ», производители продукции: ТОО «Асфальтобетон</w:t>
      </w:r>
      <w:r w:rsidR="00A513DB" w:rsidRPr="00044941">
        <w:rPr>
          <w:rFonts w:ascii="Times New Roman" w:hAnsi="Times New Roman" w:cs="Times New Roman"/>
          <w:sz w:val="24"/>
          <w:szCs w:val="24"/>
        </w:rPr>
        <w:t xml:space="preserve"> </w:t>
      </w:r>
      <w:r w:rsidRPr="00044941">
        <w:rPr>
          <w:rFonts w:ascii="Times New Roman" w:hAnsi="Times New Roman" w:cs="Times New Roman"/>
          <w:sz w:val="24"/>
          <w:szCs w:val="24"/>
        </w:rPr>
        <w:t xml:space="preserve">1», </w:t>
      </w:r>
      <w:r w:rsidR="00A513DB" w:rsidRPr="00044941">
        <w:rPr>
          <w:rFonts w:ascii="Times New Roman" w:hAnsi="Times New Roman" w:cs="Times New Roman"/>
          <w:sz w:val="24"/>
          <w:szCs w:val="24"/>
        </w:rPr>
        <w:t xml:space="preserve">   </w:t>
      </w:r>
      <w:r w:rsidRPr="00044941">
        <w:rPr>
          <w:rFonts w:ascii="Times New Roman" w:hAnsi="Times New Roman" w:cs="Times New Roman"/>
          <w:sz w:val="24"/>
          <w:szCs w:val="24"/>
        </w:rPr>
        <w:t>ТОО «АБЗ-</w:t>
      </w:r>
      <w:r w:rsidR="00A513DB" w:rsidRPr="00044941">
        <w:rPr>
          <w:rFonts w:ascii="Times New Roman" w:hAnsi="Times New Roman" w:cs="Times New Roman"/>
          <w:sz w:val="24"/>
          <w:szCs w:val="24"/>
        </w:rPr>
        <w:t>БАКАД</w:t>
      </w:r>
      <w:r w:rsidRPr="00044941">
        <w:rPr>
          <w:rFonts w:ascii="Times New Roman" w:hAnsi="Times New Roman" w:cs="Times New Roman"/>
          <w:sz w:val="24"/>
          <w:szCs w:val="24"/>
        </w:rPr>
        <w:t>», ТОО «Ремдорстрой», ТОО «Алматы жолдары», ТОО «Кокшетау жолдары», дорожные и строительные научно-исследовательские институты, проектные институты и т.д.</w:t>
      </w:r>
    </w:p>
    <w:p w14:paraId="48EE1920" w14:textId="77777777" w:rsidR="00E86F29" w:rsidRPr="00044941" w:rsidRDefault="00E86F29" w:rsidP="00E86F29">
      <w:pPr>
        <w:pStyle w:val="a3"/>
        <w:widowControl w:val="0"/>
        <w:tabs>
          <w:tab w:val="left" w:pos="966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FF01BFF" w14:textId="26F9C927" w:rsidR="00876C29" w:rsidRPr="00044941" w:rsidRDefault="00876C29" w:rsidP="00EE32D5">
      <w:pPr>
        <w:pStyle w:val="a3"/>
        <w:widowControl w:val="0"/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941">
        <w:rPr>
          <w:rFonts w:ascii="Times New Roman" w:hAnsi="Times New Roman" w:cs="Times New Roman"/>
          <w:b/>
          <w:sz w:val="24"/>
          <w:szCs w:val="24"/>
        </w:rPr>
        <w:t xml:space="preserve">6.  </w:t>
      </w:r>
      <w:r w:rsidR="002A60BE" w:rsidRPr="00044941">
        <w:rPr>
          <w:rFonts w:ascii="Times New Roman" w:hAnsi="Times New Roman" w:cs="Times New Roman"/>
          <w:b/>
          <w:sz w:val="24"/>
          <w:szCs w:val="24"/>
        </w:rPr>
        <w:t>Сведения о рассылке проекта документа по стандартизации на согласование</w:t>
      </w:r>
    </w:p>
    <w:p w14:paraId="57A6A27A" w14:textId="77777777" w:rsidR="00B85B47" w:rsidRPr="00044941" w:rsidRDefault="00B85B47" w:rsidP="00EE32D5">
      <w:pPr>
        <w:pStyle w:val="a3"/>
        <w:widowControl w:val="0"/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18E133" w14:textId="100DD704" w:rsidR="002A60BE" w:rsidRPr="00044941" w:rsidRDefault="002A60BE" w:rsidP="001C68E1">
      <w:pPr>
        <w:pStyle w:val="a3"/>
        <w:widowControl w:val="0"/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44941">
        <w:rPr>
          <w:rFonts w:ascii="Times New Roman" w:hAnsi="Times New Roman" w:cs="Times New Roman"/>
          <w:sz w:val="24"/>
          <w:szCs w:val="24"/>
        </w:rPr>
        <w:t>Настоящий стандарт направлен на согласование в отр</w:t>
      </w:r>
      <w:r w:rsidR="00654E82" w:rsidRPr="00044941">
        <w:rPr>
          <w:rFonts w:ascii="Times New Roman" w:hAnsi="Times New Roman" w:cs="Times New Roman"/>
          <w:sz w:val="24"/>
          <w:szCs w:val="24"/>
        </w:rPr>
        <w:t xml:space="preserve">аслевые государственные органы, </w:t>
      </w:r>
      <w:r w:rsidRPr="00044941">
        <w:rPr>
          <w:rFonts w:ascii="Times New Roman" w:hAnsi="Times New Roman" w:cs="Times New Roman"/>
          <w:sz w:val="24"/>
          <w:szCs w:val="24"/>
        </w:rPr>
        <w:t xml:space="preserve">Национальную палату предпринимателей «Атамекен», </w:t>
      </w:r>
      <w:r w:rsidR="001269C6" w:rsidRPr="00044941">
        <w:rPr>
          <w:rFonts w:ascii="Times New Roman" w:hAnsi="Times New Roman" w:cs="Times New Roman"/>
          <w:sz w:val="24"/>
          <w:szCs w:val="24"/>
        </w:rPr>
        <w:t xml:space="preserve">ассоциации, органы по подтверждению соответствия и </w:t>
      </w:r>
      <w:r w:rsidR="00A842C6" w:rsidRPr="00044941">
        <w:rPr>
          <w:rFonts w:ascii="Times New Roman" w:hAnsi="Times New Roman" w:cs="Times New Roman"/>
          <w:sz w:val="24"/>
          <w:szCs w:val="24"/>
        </w:rPr>
        <w:t>испытательные лаборатории.</w:t>
      </w:r>
      <w:r w:rsidR="001C68E1" w:rsidRPr="00044941">
        <w:rPr>
          <w:rFonts w:ascii="Times New Roman" w:hAnsi="Times New Roman" w:cs="Times New Roman"/>
          <w:sz w:val="24"/>
          <w:szCs w:val="24"/>
        </w:rPr>
        <w:t xml:space="preserve"> </w:t>
      </w:r>
      <w:r w:rsidRPr="00044941">
        <w:rPr>
          <w:rFonts w:ascii="Times New Roman" w:hAnsi="Times New Roman" w:cs="Times New Roman"/>
          <w:sz w:val="24"/>
          <w:szCs w:val="24"/>
        </w:rPr>
        <w:t>Полученные замечания и предложения будут учтены разработчиком и отражены в сводке отзывов.</w:t>
      </w:r>
    </w:p>
    <w:p w14:paraId="278451FF" w14:textId="77777777" w:rsidR="002A60BE" w:rsidRPr="00044941" w:rsidRDefault="002A60BE" w:rsidP="00914728">
      <w:pPr>
        <w:pStyle w:val="a3"/>
        <w:widowControl w:val="0"/>
        <w:tabs>
          <w:tab w:val="left" w:pos="966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4B15A88" w14:textId="73B82288" w:rsidR="00A842C6" w:rsidRDefault="00876C29" w:rsidP="00876C29">
      <w:pPr>
        <w:pStyle w:val="a3"/>
        <w:widowControl w:val="0"/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941">
        <w:rPr>
          <w:rFonts w:ascii="Times New Roman" w:hAnsi="Times New Roman" w:cs="Times New Roman"/>
          <w:b/>
          <w:sz w:val="24"/>
          <w:szCs w:val="24"/>
        </w:rPr>
        <w:t xml:space="preserve">7.  </w:t>
      </w:r>
      <w:r w:rsidR="002A60BE" w:rsidRPr="00044941">
        <w:rPr>
          <w:rFonts w:ascii="Times New Roman" w:hAnsi="Times New Roman" w:cs="Times New Roman"/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</w:t>
      </w:r>
      <w:r w:rsidR="00205116">
        <w:rPr>
          <w:rFonts w:ascii="Times New Roman" w:hAnsi="Times New Roman" w:cs="Times New Roman"/>
          <w:b/>
          <w:sz w:val="24"/>
          <w:szCs w:val="24"/>
        </w:rPr>
        <w:t>и</w:t>
      </w:r>
    </w:p>
    <w:p w14:paraId="15402275" w14:textId="77777777" w:rsidR="00205116" w:rsidRPr="00044941" w:rsidRDefault="00205116" w:rsidP="00876C29">
      <w:pPr>
        <w:pStyle w:val="a3"/>
        <w:widowControl w:val="0"/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F76167" w14:textId="6296A6E4" w:rsidR="00B85B47" w:rsidRPr="0026461F" w:rsidRDefault="0026461F" w:rsidP="00876C29">
      <w:pPr>
        <w:pStyle w:val="a3"/>
        <w:widowControl w:val="0"/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461F">
        <w:rPr>
          <w:rFonts w:ascii="Times New Roman" w:hAnsi="Times New Roman" w:cs="Times New Roman"/>
          <w:bCs/>
          <w:sz w:val="24"/>
          <w:szCs w:val="24"/>
        </w:rPr>
        <w:t>Научные исследования не проводились.</w:t>
      </w:r>
    </w:p>
    <w:p w14:paraId="4B5C7040" w14:textId="77777777" w:rsidR="002E2F96" w:rsidRPr="00094F87" w:rsidRDefault="002E2F96" w:rsidP="00094F87">
      <w:pPr>
        <w:widowControl w:val="0"/>
        <w:tabs>
          <w:tab w:val="left" w:pos="96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87B825" w14:textId="32608715" w:rsidR="00A842C6" w:rsidRDefault="00A842C6" w:rsidP="00EE32D5">
      <w:pPr>
        <w:pStyle w:val="a3"/>
        <w:widowControl w:val="0"/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bCs/>
          <w:sz w:val="24"/>
          <w:lang w:bidi="en-US"/>
        </w:rPr>
      </w:pPr>
      <w:r w:rsidRPr="00407CBC">
        <w:rPr>
          <w:rFonts w:ascii="Times New Roman" w:hAnsi="Times New Roman" w:cs="Times New Roman"/>
          <w:b/>
          <w:sz w:val="24"/>
          <w:szCs w:val="24"/>
        </w:rPr>
        <w:t>8.</w:t>
      </w:r>
      <w:r w:rsidR="00876C29">
        <w:rPr>
          <w:rFonts w:ascii="Times New Roman" w:hAnsi="Times New Roman" w:cs="Times New Roman"/>
          <w:sz w:val="24"/>
          <w:szCs w:val="24"/>
        </w:rPr>
        <w:t xml:space="preserve"> </w:t>
      </w:r>
      <w:r w:rsidRPr="00A842C6">
        <w:rPr>
          <w:rFonts w:ascii="Times New Roman" w:hAnsi="Times New Roman"/>
          <w:b/>
          <w:bCs/>
          <w:sz w:val="24"/>
          <w:lang w:bidi="en-US"/>
        </w:rPr>
        <w:t>Данные о разработчике и соисполнителях (контактные данные), сроках разработки документа по стандартизации</w:t>
      </w:r>
    </w:p>
    <w:p w14:paraId="3C2B023A" w14:textId="77777777" w:rsidR="00B85B47" w:rsidRPr="00A842C6" w:rsidRDefault="00B85B47" w:rsidP="00EE32D5">
      <w:pPr>
        <w:pStyle w:val="a3"/>
        <w:widowControl w:val="0"/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8A02E68" w14:textId="5876972D" w:rsidR="00135BC2" w:rsidRPr="00223B2D" w:rsidRDefault="00B74B57" w:rsidP="00223B2D">
      <w:pPr>
        <w:widowControl w:val="0"/>
        <w:tabs>
          <w:tab w:val="left" w:pos="96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3B2D">
        <w:rPr>
          <w:rFonts w:ascii="Times New Roman" w:hAnsi="Times New Roman" w:cs="Times New Roman"/>
          <w:sz w:val="24"/>
          <w:szCs w:val="24"/>
        </w:rPr>
        <w:t xml:space="preserve">АО «КаздорНИИ», </w:t>
      </w:r>
      <w:r w:rsidR="00EE32D5" w:rsidRPr="00223B2D">
        <w:rPr>
          <w:rFonts w:ascii="Times New Roman" w:hAnsi="Times New Roman" w:cs="Times New Roman"/>
          <w:sz w:val="24"/>
          <w:szCs w:val="24"/>
        </w:rPr>
        <w:t xml:space="preserve">Республика Казахстан, </w:t>
      </w:r>
      <w:r w:rsidR="006960BA" w:rsidRPr="00223B2D">
        <w:rPr>
          <w:rFonts w:ascii="Times New Roman" w:hAnsi="Times New Roman" w:cs="Times New Roman"/>
          <w:sz w:val="24"/>
          <w:szCs w:val="24"/>
        </w:rPr>
        <w:t xml:space="preserve">г. Астана, ул. Жеке Батыр 35, исполнитель – </w:t>
      </w:r>
      <w:r w:rsidR="00AD526D" w:rsidRPr="00223B2D">
        <w:rPr>
          <w:rFonts w:ascii="Times New Roman" w:hAnsi="Times New Roman" w:cs="Times New Roman"/>
          <w:sz w:val="24"/>
          <w:szCs w:val="24"/>
        </w:rPr>
        <w:t>в</w:t>
      </w:r>
      <w:r w:rsidR="00D011D2" w:rsidRPr="00223B2D">
        <w:rPr>
          <w:rFonts w:ascii="Times New Roman" w:hAnsi="Times New Roman" w:cs="Times New Roman"/>
          <w:sz w:val="24"/>
          <w:szCs w:val="24"/>
        </w:rPr>
        <w:t xml:space="preserve">едущий научный сотрудник </w:t>
      </w:r>
      <w:r w:rsidR="00AD526D" w:rsidRPr="00223B2D">
        <w:rPr>
          <w:rFonts w:ascii="Times New Roman" w:hAnsi="Times New Roman" w:cs="Times New Roman"/>
          <w:sz w:val="24"/>
          <w:szCs w:val="24"/>
        </w:rPr>
        <w:t>отдела ДСМ и НТ</w:t>
      </w:r>
      <w:r w:rsidR="006960BA" w:rsidRPr="00223B2D">
        <w:rPr>
          <w:rFonts w:ascii="Times New Roman" w:hAnsi="Times New Roman" w:cs="Times New Roman"/>
          <w:sz w:val="24"/>
          <w:szCs w:val="24"/>
        </w:rPr>
        <w:t xml:space="preserve"> </w:t>
      </w:r>
      <w:r w:rsidR="00AD526D" w:rsidRPr="00223B2D">
        <w:rPr>
          <w:rFonts w:ascii="Times New Roman" w:hAnsi="Times New Roman" w:cs="Times New Roman"/>
          <w:sz w:val="24"/>
          <w:szCs w:val="24"/>
        </w:rPr>
        <w:t>Айдарбеков Е.К.</w:t>
      </w:r>
      <w:r w:rsidR="006960BA" w:rsidRPr="00223B2D">
        <w:rPr>
          <w:rFonts w:ascii="Times New Roman" w:hAnsi="Times New Roman" w:cs="Times New Roman"/>
          <w:sz w:val="24"/>
          <w:szCs w:val="24"/>
        </w:rPr>
        <w:t xml:space="preserve"> </w:t>
      </w:r>
      <w:r w:rsidR="00EE32D5" w:rsidRPr="00223B2D">
        <w:rPr>
          <w:rFonts w:ascii="Times New Roman" w:hAnsi="Times New Roman" w:cs="Times New Roman"/>
          <w:sz w:val="24"/>
          <w:szCs w:val="24"/>
        </w:rPr>
        <w:t>г.</w:t>
      </w:r>
      <w:r w:rsidR="00A513DB" w:rsidRPr="00223B2D">
        <w:rPr>
          <w:rFonts w:ascii="Times New Roman" w:hAnsi="Times New Roman" w:cs="Times New Roman"/>
          <w:sz w:val="24"/>
          <w:szCs w:val="24"/>
        </w:rPr>
        <w:t xml:space="preserve"> </w:t>
      </w:r>
      <w:r w:rsidR="00EE32D5" w:rsidRPr="00223B2D">
        <w:rPr>
          <w:rFonts w:ascii="Times New Roman" w:hAnsi="Times New Roman" w:cs="Times New Roman"/>
          <w:sz w:val="24"/>
          <w:szCs w:val="24"/>
        </w:rPr>
        <w:t xml:space="preserve">Алматы, Нурпеисова 2а, </w:t>
      </w:r>
      <w:r w:rsidR="00407CBC" w:rsidRPr="00223B2D">
        <w:rPr>
          <w:rFonts w:ascii="Times New Roman" w:hAnsi="Times New Roman" w:cs="Times New Roman"/>
          <w:sz w:val="24"/>
          <w:szCs w:val="24"/>
        </w:rPr>
        <w:t>+7</w:t>
      </w:r>
      <w:r w:rsidR="007E0596">
        <w:rPr>
          <w:rFonts w:ascii="Times New Roman" w:hAnsi="Times New Roman" w:cs="Times New Roman"/>
          <w:sz w:val="24"/>
          <w:szCs w:val="24"/>
        </w:rPr>
        <w:t> </w:t>
      </w:r>
      <w:r w:rsidR="00407CBC" w:rsidRPr="00223B2D">
        <w:rPr>
          <w:rFonts w:ascii="Times New Roman" w:hAnsi="Times New Roman" w:cs="Times New Roman"/>
          <w:sz w:val="24"/>
          <w:szCs w:val="24"/>
        </w:rPr>
        <w:t>7</w:t>
      </w:r>
      <w:r w:rsidR="007E0596">
        <w:rPr>
          <w:rFonts w:ascii="Times New Roman" w:hAnsi="Times New Roman" w:cs="Times New Roman"/>
          <w:sz w:val="24"/>
          <w:szCs w:val="24"/>
        </w:rPr>
        <w:t>47 111 31 29</w:t>
      </w:r>
      <w:r w:rsidR="00F76C32" w:rsidRPr="00223B2D">
        <w:rPr>
          <w:rFonts w:ascii="Times New Roman" w:hAnsi="Times New Roman" w:cs="Times New Roman"/>
          <w:sz w:val="24"/>
          <w:szCs w:val="24"/>
        </w:rPr>
        <w:t xml:space="preserve"> </w:t>
      </w:r>
      <w:r w:rsidR="00F76C32" w:rsidRPr="00223B2D">
        <w:rPr>
          <w:rFonts w:ascii="Times New Roman" w:hAnsi="Times New Roman" w:cs="Times New Roman"/>
          <w:sz w:val="24"/>
          <w:szCs w:val="24"/>
          <w:lang w:val="en-US"/>
        </w:rPr>
        <w:t>esenbek</w:t>
      </w:r>
      <w:r w:rsidR="00F76C32" w:rsidRPr="00223B2D">
        <w:rPr>
          <w:rFonts w:ascii="Times New Roman" w:hAnsi="Times New Roman" w:cs="Times New Roman"/>
          <w:sz w:val="24"/>
          <w:szCs w:val="24"/>
        </w:rPr>
        <w:t>54@</w:t>
      </w:r>
      <w:r w:rsidR="00F76C32" w:rsidRPr="00223B2D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F76C32" w:rsidRPr="00223B2D">
        <w:rPr>
          <w:rFonts w:ascii="Times New Roman" w:hAnsi="Times New Roman" w:cs="Times New Roman"/>
          <w:sz w:val="24"/>
          <w:szCs w:val="24"/>
        </w:rPr>
        <w:t>.</w:t>
      </w:r>
      <w:r w:rsidR="00F76C32" w:rsidRPr="00223B2D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14:paraId="5A97EA2A" w14:textId="646FED98" w:rsidR="006E6392" w:rsidRDefault="006E6392" w:rsidP="00B85B47">
      <w:pPr>
        <w:pStyle w:val="a3"/>
        <w:widowControl w:val="0"/>
        <w:tabs>
          <w:tab w:val="left" w:pos="966"/>
        </w:tabs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4FABEA1" w14:textId="126FFB3C" w:rsidR="006E6392" w:rsidRDefault="006E6392" w:rsidP="00B85B47">
      <w:pPr>
        <w:pStyle w:val="a3"/>
        <w:widowControl w:val="0"/>
        <w:tabs>
          <w:tab w:val="left" w:pos="966"/>
        </w:tabs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D05F0FB" w14:textId="77777777" w:rsidR="006E6392" w:rsidRDefault="006E6392" w:rsidP="00B85B47">
      <w:pPr>
        <w:pStyle w:val="a3"/>
        <w:widowControl w:val="0"/>
        <w:tabs>
          <w:tab w:val="left" w:pos="966"/>
        </w:tabs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70E0CBF" w14:textId="77777777" w:rsidR="00361A97" w:rsidRDefault="00AD024B" w:rsidP="00B85B47">
      <w:pPr>
        <w:pStyle w:val="a3"/>
        <w:widowControl w:val="0"/>
        <w:tabs>
          <w:tab w:val="left" w:pos="966"/>
        </w:tabs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Вице-п</w:t>
      </w:r>
      <w:r w:rsidR="006E6392" w:rsidRPr="00044941">
        <w:rPr>
          <w:rFonts w:ascii="Times New Roman" w:hAnsi="Times New Roman" w:cs="Times New Roman"/>
          <w:b/>
          <w:sz w:val="24"/>
          <w:szCs w:val="24"/>
        </w:rPr>
        <w:t>резидент АО «КаздорНИИ»</w:t>
      </w:r>
      <w:r w:rsidR="006E6392" w:rsidRPr="0004494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Е. Амирбаев</w:t>
      </w:r>
      <w:r w:rsidR="006E6392" w:rsidRPr="00044941">
        <w:rPr>
          <w:rFonts w:ascii="Times New Roman" w:hAnsi="Times New Roman" w:cs="Times New Roman"/>
          <w:b/>
          <w:sz w:val="24"/>
          <w:szCs w:val="24"/>
        </w:rPr>
        <w:tab/>
      </w:r>
    </w:p>
    <w:p w14:paraId="12E2072F" w14:textId="77777777" w:rsidR="00361A97" w:rsidRDefault="00361A97" w:rsidP="00B85B47">
      <w:pPr>
        <w:pStyle w:val="a3"/>
        <w:widowControl w:val="0"/>
        <w:tabs>
          <w:tab w:val="left" w:pos="966"/>
        </w:tabs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  <w:sectPr w:rsidR="00361A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43A5D56" w14:textId="723FFCB6" w:rsidR="00361A97" w:rsidRPr="000056CC" w:rsidRDefault="00361A97" w:rsidP="00361A9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056CC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Сравнительный анализ по </w:t>
      </w:r>
      <w:r w:rsidR="00006E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внесению</w:t>
      </w:r>
      <w:r w:rsidR="00D966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изменения в </w:t>
      </w:r>
      <w:r w:rsidRPr="000056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 РК 1225-2019 «Смеси асфальтобетонные дорожные, </w:t>
      </w:r>
    </w:p>
    <w:p w14:paraId="4E1B6CC1" w14:textId="77777777" w:rsidR="00361A97" w:rsidRPr="000056CC" w:rsidRDefault="00361A97" w:rsidP="00361A9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056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аэродромные и асфальтобетон. Технические условия»</w:t>
      </w:r>
    </w:p>
    <w:p w14:paraId="0D281104" w14:textId="77777777" w:rsidR="00361A97" w:rsidRDefault="00361A97" w:rsidP="00361A9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Style w:val="a7"/>
        <w:tblW w:w="15346" w:type="dxa"/>
        <w:tblLook w:val="04A0" w:firstRow="1" w:lastRow="0" w:firstColumn="1" w:lastColumn="0" w:noHBand="0" w:noVBand="1"/>
      </w:tblPr>
      <w:tblGrid>
        <w:gridCol w:w="1482"/>
        <w:gridCol w:w="7753"/>
        <w:gridCol w:w="6111"/>
      </w:tblGrid>
      <w:tr w:rsidR="00361A97" w14:paraId="43902C12" w14:textId="77777777" w:rsidTr="001023AA">
        <w:tc>
          <w:tcPr>
            <w:tcW w:w="1482" w:type="dxa"/>
          </w:tcPr>
          <w:p w14:paraId="55218551" w14:textId="77777777" w:rsidR="00361A97" w:rsidRPr="00DB19F3" w:rsidRDefault="00361A97" w:rsidP="001023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19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Структурный элемент </w:t>
            </w:r>
            <w:r w:rsidRPr="00DB19F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(раздел, пункт, подпункт, приложение, таблица, рисунок и т.д.),</w:t>
            </w:r>
            <w:r w:rsidRPr="00DB19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 который вносится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</w:t>
            </w:r>
          </w:p>
        </w:tc>
        <w:tc>
          <w:tcPr>
            <w:tcW w:w="7753" w:type="dxa"/>
          </w:tcPr>
          <w:p w14:paraId="02045D7B" w14:textId="77777777" w:rsidR="00361A97" w:rsidRPr="00DB19F3" w:rsidRDefault="00361A97" w:rsidP="001023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Действующая редакция</w:t>
            </w:r>
          </w:p>
        </w:tc>
        <w:tc>
          <w:tcPr>
            <w:tcW w:w="6111" w:type="dxa"/>
          </w:tcPr>
          <w:p w14:paraId="7C82DE1E" w14:textId="77777777" w:rsidR="00361A97" w:rsidRPr="00DB19F3" w:rsidRDefault="00361A97" w:rsidP="001023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Предлагаемая редакция</w:t>
            </w:r>
          </w:p>
        </w:tc>
      </w:tr>
      <w:tr w:rsidR="00361A97" w14:paraId="70DF3FF5" w14:textId="77777777" w:rsidTr="001023AA">
        <w:trPr>
          <w:trHeight w:val="2400"/>
        </w:trPr>
        <w:tc>
          <w:tcPr>
            <w:tcW w:w="1482" w:type="dxa"/>
          </w:tcPr>
          <w:p w14:paraId="0CF7932C" w14:textId="77777777" w:rsidR="00361A97" w:rsidRPr="00DB19F3" w:rsidRDefault="00361A97" w:rsidP="001023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9F3">
              <w:rPr>
                <w:rFonts w:ascii="Times New Roman" w:hAnsi="Times New Roman" w:cs="Times New Roman"/>
                <w:sz w:val="20"/>
                <w:szCs w:val="20"/>
              </w:rPr>
              <w:t>таблица 5</w:t>
            </w:r>
          </w:p>
        </w:tc>
        <w:tc>
          <w:tcPr>
            <w:tcW w:w="7753" w:type="dxa"/>
          </w:tcPr>
          <w:p w14:paraId="10D5B04A" w14:textId="77777777" w:rsidR="00361A97" w:rsidRDefault="00361A97" w:rsidP="001023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D8CE49" w14:textId="77777777" w:rsidR="00361A97" w:rsidRPr="001B1A4C" w:rsidRDefault="00361A97" w:rsidP="001023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DC3A451" wp14:editId="6583887F">
                  <wp:extent cx="4786156" cy="27455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61565" t="23214" r="11873" b="26263"/>
                          <a:stretch/>
                        </pic:blipFill>
                        <pic:spPr bwMode="auto">
                          <a:xfrm>
                            <a:off x="0" y="0"/>
                            <a:ext cx="4827239" cy="27691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1" w:type="dxa"/>
          </w:tcPr>
          <w:p w14:paraId="486ECAB1" w14:textId="77777777" w:rsidR="00361A97" w:rsidRDefault="00361A97" w:rsidP="001023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62D206" w14:textId="77777777" w:rsidR="00361A97" w:rsidRDefault="00361A97" w:rsidP="001023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201556" w14:textId="77777777" w:rsidR="00361A97" w:rsidRDefault="00361A97" w:rsidP="001023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02185E83" wp14:editId="7BEE6A0E">
                  <wp:extent cx="3743410" cy="2513800"/>
                  <wp:effectExtent l="0" t="0" r="0" b="127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61706" t="24229" r="11822" b="30157"/>
                          <a:stretch/>
                        </pic:blipFill>
                        <pic:spPr bwMode="auto">
                          <a:xfrm>
                            <a:off x="0" y="0"/>
                            <a:ext cx="3768715" cy="25307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A5914A" w14:textId="77777777" w:rsidR="00361A97" w:rsidRPr="00DB19F3" w:rsidRDefault="00361A97" w:rsidP="00361A97">
      <w:pPr>
        <w:spacing w:after="0" w:line="240" w:lineRule="auto"/>
        <w:ind w:left="2552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EFFB83C" w14:textId="01BB8B77" w:rsidR="00361A97" w:rsidRDefault="00361A97" w:rsidP="00B85B47">
      <w:pPr>
        <w:pStyle w:val="a3"/>
        <w:widowControl w:val="0"/>
        <w:tabs>
          <w:tab w:val="left" w:pos="966"/>
        </w:tabs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8E34E6" w14:textId="010BDBE6" w:rsidR="006E6392" w:rsidRPr="006E6392" w:rsidRDefault="006E6392" w:rsidP="00B85B47">
      <w:pPr>
        <w:pStyle w:val="a3"/>
        <w:widowControl w:val="0"/>
        <w:tabs>
          <w:tab w:val="left" w:pos="966"/>
        </w:tabs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941">
        <w:rPr>
          <w:rFonts w:ascii="Times New Roman" w:hAnsi="Times New Roman" w:cs="Times New Roman"/>
          <w:b/>
          <w:sz w:val="24"/>
          <w:szCs w:val="24"/>
        </w:rPr>
        <w:tab/>
      </w:r>
    </w:p>
    <w:sectPr w:rsidR="006E6392" w:rsidRPr="006E6392" w:rsidSect="00361A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84EEC"/>
    <w:multiLevelType w:val="hybridMultilevel"/>
    <w:tmpl w:val="DC424AE4"/>
    <w:lvl w:ilvl="0" w:tplc="87740D14">
      <w:start w:val="1"/>
      <w:numFmt w:val="decimal"/>
      <w:lvlText w:val="%1."/>
      <w:lvlJc w:val="left"/>
      <w:pPr>
        <w:ind w:left="731" w:hanging="30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6CE279E">
      <w:numFmt w:val="bullet"/>
      <w:lvlText w:val="•"/>
      <w:lvlJc w:val="left"/>
      <w:pPr>
        <w:ind w:left="1046" w:hanging="305"/>
      </w:pPr>
      <w:rPr>
        <w:rFonts w:hint="default"/>
        <w:lang w:val="ru-RU" w:eastAsia="en-US" w:bidi="ar-SA"/>
      </w:rPr>
    </w:lvl>
    <w:lvl w:ilvl="2" w:tplc="6666F0F2">
      <w:numFmt w:val="bullet"/>
      <w:lvlText w:val="•"/>
      <w:lvlJc w:val="left"/>
      <w:pPr>
        <w:ind w:left="1993" w:hanging="305"/>
      </w:pPr>
      <w:rPr>
        <w:rFonts w:hint="default"/>
        <w:lang w:val="ru-RU" w:eastAsia="en-US" w:bidi="ar-SA"/>
      </w:rPr>
    </w:lvl>
    <w:lvl w:ilvl="3" w:tplc="2C064C12">
      <w:numFmt w:val="bullet"/>
      <w:lvlText w:val="•"/>
      <w:lvlJc w:val="left"/>
      <w:pPr>
        <w:ind w:left="2939" w:hanging="305"/>
      </w:pPr>
      <w:rPr>
        <w:rFonts w:hint="default"/>
        <w:lang w:val="ru-RU" w:eastAsia="en-US" w:bidi="ar-SA"/>
      </w:rPr>
    </w:lvl>
    <w:lvl w:ilvl="4" w:tplc="A418B202">
      <w:numFmt w:val="bullet"/>
      <w:lvlText w:val="•"/>
      <w:lvlJc w:val="left"/>
      <w:pPr>
        <w:ind w:left="3886" w:hanging="305"/>
      </w:pPr>
      <w:rPr>
        <w:rFonts w:hint="default"/>
        <w:lang w:val="ru-RU" w:eastAsia="en-US" w:bidi="ar-SA"/>
      </w:rPr>
    </w:lvl>
    <w:lvl w:ilvl="5" w:tplc="94563168">
      <w:numFmt w:val="bullet"/>
      <w:lvlText w:val="•"/>
      <w:lvlJc w:val="left"/>
      <w:pPr>
        <w:ind w:left="4832" w:hanging="305"/>
      </w:pPr>
      <w:rPr>
        <w:rFonts w:hint="default"/>
        <w:lang w:val="ru-RU" w:eastAsia="en-US" w:bidi="ar-SA"/>
      </w:rPr>
    </w:lvl>
    <w:lvl w:ilvl="6" w:tplc="EFF05BF4">
      <w:numFmt w:val="bullet"/>
      <w:lvlText w:val="•"/>
      <w:lvlJc w:val="left"/>
      <w:pPr>
        <w:ind w:left="5779" w:hanging="305"/>
      </w:pPr>
      <w:rPr>
        <w:rFonts w:hint="default"/>
        <w:lang w:val="ru-RU" w:eastAsia="en-US" w:bidi="ar-SA"/>
      </w:rPr>
    </w:lvl>
    <w:lvl w:ilvl="7" w:tplc="08609D70">
      <w:numFmt w:val="bullet"/>
      <w:lvlText w:val="•"/>
      <w:lvlJc w:val="left"/>
      <w:pPr>
        <w:ind w:left="6725" w:hanging="305"/>
      </w:pPr>
      <w:rPr>
        <w:rFonts w:hint="default"/>
        <w:lang w:val="ru-RU" w:eastAsia="en-US" w:bidi="ar-SA"/>
      </w:rPr>
    </w:lvl>
    <w:lvl w:ilvl="8" w:tplc="6B4814DE">
      <w:numFmt w:val="bullet"/>
      <w:lvlText w:val="•"/>
      <w:lvlJc w:val="left"/>
      <w:pPr>
        <w:ind w:left="7672" w:hanging="305"/>
      </w:pPr>
      <w:rPr>
        <w:rFonts w:hint="default"/>
        <w:lang w:val="ru-RU" w:eastAsia="en-US" w:bidi="ar-SA"/>
      </w:rPr>
    </w:lvl>
  </w:abstractNum>
  <w:abstractNum w:abstractNumId="1" w15:restartNumberingAfterBreak="0">
    <w:nsid w:val="5CDA7459"/>
    <w:multiLevelType w:val="hybridMultilevel"/>
    <w:tmpl w:val="65B2BAA8"/>
    <w:lvl w:ilvl="0" w:tplc="8FAAD21E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5DD1253"/>
    <w:multiLevelType w:val="hybridMultilevel"/>
    <w:tmpl w:val="C7B27F4A"/>
    <w:lvl w:ilvl="0" w:tplc="89E450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DD7EED"/>
    <w:multiLevelType w:val="hybridMultilevel"/>
    <w:tmpl w:val="283AB3E6"/>
    <w:lvl w:ilvl="0" w:tplc="FBA466C6"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8F420B2">
      <w:numFmt w:val="bullet"/>
      <w:lvlText w:val="•"/>
      <w:lvlJc w:val="left"/>
      <w:pPr>
        <w:ind w:left="1046" w:hanging="140"/>
      </w:pPr>
      <w:rPr>
        <w:rFonts w:hint="default"/>
        <w:lang w:val="ru-RU" w:eastAsia="en-US" w:bidi="ar-SA"/>
      </w:rPr>
    </w:lvl>
    <w:lvl w:ilvl="2" w:tplc="AC5CC9FC">
      <w:numFmt w:val="bullet"/>
      <w:lvlText w:val="•"/>
      <w:lvlJc w:val="left"/>
      <w:pPr>
        <w:ind w:left="1993" w:hanging="140"/>
      </w:pPr>
      <w:rPr>
        <w:rFonts w:hint="default"/>
        <w:lang w:val="ru-RU" w:eastAsia="en-US" w:bidi="ar-SA"/>
      </w:rPr>
    </w:lvl>
    <w:lvl w:ilvl="3" w:tplc="7D20C872">
      <w:numFmt w:val="bullet"/>
      <w:lvlText w:val="•"/>
      <w:lvlJc w:val="left"/>
      <w:pPr>
        <w:ind w:left="2939" w:hanging="140"/>
      </w:pPr>
      <w:rPr>
        <w:rFonts w:hint="default"/>
        <w:lang w:val="ru-RU" w:eastAsia="en-US" w:bidi="ar-SA"/>
      </w:rPr>
    </w:lvl>
    <w:lvl w:ilvl="4" w:tplc="492807FE">
      <w:numFmt w:val="bullet"/>
      <w:lvlText w:val="•"/>
      <w:lvlJc w:val="left"/>
      <w:pPr>
        <w:ind w:left="3886" w:hanging="140"/>
      </w:pPr>
      <w:rPr>
        <w:rFonts w:hint="default"/>
        <w:lang w:val="ru-RU" w:eastAsia="en-US" w:bidi="ar-SA"/>
      </w:rPr>
    </w:lvl>
    <w:lvl w:ilvl="5" w:tplc="1D48A00E">
      <w:numFmt w:val="bullet"/>
      <w:lvlText w:val="•"/>
      <w:lvlJc w:val="left"/>
      <w:pPr>
        <w:ind w:left="4832" w:hanging="140"/>
      </w:pPr>
      <w:rPr>
        <w:rFonts w:hint="default"/>
        <w:lang w:val="ru-RU" w:eastAsia="en-US" w:bidi="ar-SA"/>
      </w:rPr>
    </w:lvl>
    <w:lvl w:ilvl="6" w:tplc="E85A5F20">
      <w:numFmt w:val="bullet"/>
      <w:lvlText w:val="•"/>
      <w:lvlJc w:val="left"/>
      <w:pPr>
        <w:ind w:left="5779" w:hanging="140"/>
      </w:pPr>
      <w:rPr>
        <w:rFonts w:hint="default"/>
        <w:lang w:val="ru-RU" w:eastAsia="en-US" w:bidi="ar-SA"/>
      </w:rPr>
    </w:lvl>
    <w:lvl w:ilvl="7" w:tplc="C958DB4C">
      <w:numFmt w:val="bullet"/>
      <w:lvlText w:val="•"/>
      <w:lvlJc w:val="left"/>
      <w:pPr>
        <w:ind w:left="6725" w:hanging="140"/>
      </w:pPr>
      <w:rPr>
        <w:rFonts w:hint="default"/>
        <w:lang w:val="ru-RU" w:eastAsia="en-US" w:bidi="ar-SA"/>
      </w:rPr>
    </w:lvl>
    <w:lvl w:ilvl="8" w:tplc="82928E06">
      <w:numFmt w:val="bullet"/>
      <w:lvlText w:val="•"/>
      <w:lvlJc w:val="left"/>
      <w:pPr>
        <w:ind w:left="7672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753B2619"/>
    <w:multiLevelType w:val="hybridMultilevel"/>
    <w:tmpl w:val="A6884C0C"/>
    <w:lvl w:ilvl="0" w:tplc="3DAC5B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DCF"/>
    <w:rsid w:val="00006EDC"/>
    <w:rsid w:val="00044941"/>
    <w:rsid w:val="00094F87"/>
    <w:rsid w:val="000D4568"/>
    <w:rsid w:val="001059E7"/>
    <w:rsid w:val="001269C6"/>
    <w:rsid w:val="00135BC2"/>
    <w:rsid w:val="00140634"/>
    <w:rsid w:val="0014278B"/>
    <w:rsid w:val="0015183F"/>
    <w:rsid w:val="00196B6A"/>
    <w:rsid w:val="001C3793"/>
    <w:rsid w:val="001C68E1"/>
    <w:rsid w:val="001D6CA9"/>
    <w:rsid w:val="00205116"/>
    <w:rsid w:val="00223B2D"/>
    <w:rsid w:val="0022639D"/>
    <w:rsid w:val="002318A5"/>
    <w:rsid w:val="00233DCF"/>
    <w:rsid w:val="0025212D"/>
    <w:rsid w:val="0025379F"/>
    <w:rsid w:val="0026461F"/>
    <w:rsid w:val="0029472F"/>
    <w:rsid w:val="002A60BE"/>
    <w:rsid w:val="002C4FFE"/>
    <w:rsid w:val="002D0E52"/>
    <w:rsid w:val="002D6BE5"/>
    <w:rsid w:val="002E2F96"/>
    <w:rsid w:val="0030722C"/>
    <w:rsid w:val="00317EA0"/>
    <w:rsid w:val="00361A97"/>
    <w:rsid w:val="00372147"/>
    <w:rsid w:val="00387410"/>
    <w:rsid w:val="003B1303"/>
    <w:rsid w:val="003B67AB"/>
    <w:rsid w:val="003F3439"/>
    <w:rsid w:val="00407CBC"/>
    <w:rsid w:val="00441330"/>
    <w:rsid w:val="004441AF"/>
    <w:rsid w:val="004620AD"/>
    <w:rsid w:val="0048072E"/>
    <w:rsid w:val="004A15EC"/>
    <w:rsid w:val="004B3E73"/>
    <w:rsid w:val="004C4D7C"/>
    <w:rsid w:val="004C548F"/>
    <w:rsid w:val="004F3E69"/>
    <w:rsid w:val="00561033"/>
    <w:rsid w:val="00572772"/>
    <w:rsid w:val="005D1864"/>
    <w:rsid w:val="00645A76"/>
    <w:rsid w:val="00654E82"/>
    <w:rsid w:val="00677BF3"/>
    <w:rsid w:val="006960BA"/>
    <w:rsid w:val="006D1AAE"/>
    <w:rsid w:val="006E6392"/>
    <w:rsid w:val="0070177A"/>
    <w:rsid w:val="007672C2"/>
    <w:rsid w:val="007813D3"/>
    <w:rsid w:val="0078157A"/>
    <w:rsid w:val="007D6673"/>
    <w:rsid w:val="007E0596"/>
    <w:rsid w:val="007E2D00"/>
    <w:rsid w:val="00820B2D"/>
    <w:rsid w:val="00827859"/>
    <w:rsid w:val="00851253"/>
    <w:rsid w:val="008605A3"/>
    <w:rsid w:val="00876C29"/>
    <w:rsid w:val="008C6BEC"/>
    <w:rsid w:val="008C7897"/>
    <w:rsid w:val="00902874"/>
    <w:rsid w:val="00914728"/>
    <w:rsid w:val="00936B71"/>
    <w:rsid w:val="00976CD7"/>
    <w:rsid w:val="009C05A7"/>
    <w:rsid w:val="009D13DB"/>
    <w:rsid w:val="00A513DB"/>
    <w:rsid w:val="00A60A44"/>
    <w:rsid w:val="00A6433B"/>
    <w:rsid w:val="00A658DF"/>
    <w:rsid w:val="00A74C16"/>
    <w:rsid w:val="00A77132"/>
    <w:rsid w:val="00A80E8D"/>
    <w:rsid w:val="00A842C6"/>
    <w:rsid w:val="00AC08E1"/>
    <w:rsid w:val="00AC1BB4"/>
    <w:rsid w:val="00AD024B"/>
    <w:rsid w:val="00AD526D"/>
    <w:rsid w:val="00B12323"/>
    <w:rsid w:val="00B4656B"/>
    <w:rsid w:val="00B74B57"/>
    <w:rsid w:val="00B855DC"/>
    <w:rsid w:val="00B85B47"/>
    <w:rsid w:val="00BC2947"/>
    <w:rsid w:val="00BC5285"/>
    <w:rsid w:val="00BE424F"/>
    <w:rsid w:val="00BF540E"/>
    <w:rsid w:val="00C000AB"/>
    <w:rsid w:val="00C2778E"/>
    <w:rsid w:val="00C4345F"/>
    <w:rsid w:val="00C46B76"/>
    <w:rsid w:val="00C51DCC"/>
    <w:rsid w:val="00C578D2"/>
    <w:rsid w:val="00C65241"/>
    <w:rsid w:val="00C867A5"/>
    <w:rsid w:val="00C875D8"/>
    <w:rsid w:val="00CB3CC3"/>
    <w:rsid w:val="00D011D2"/>
    <w:rsid w:val="00D34A6D"/>
    <w:rsid w:val="00D4036C"/>
    <w:rsid w:val="00D52822"/>
    <w:rsid w:val="00D722E1"/>
    <w:rsid w:val="00D91526"/>
    <w:rsid w:val="00D966B7"/>
    <w:rsid w:val="00E11316"/>
    <w:rsid w:val="00E266C5"/>
    <w:rsid w:val="00E86F29"/>
    <w:rsid w:val="00E969EE"/>
    <w:rsid w:val="00EB19E0"/>
    <w:rsid w:val="00EE32D5"/>
    <w:rsid w:val="00EE5AC5"/>
    <w:rsid w:val="00F03ABC"/>
    <w:rsid w:val="00F107B0"/>
    <w:rsid w:val="00F76C32"/>
    <w:rsid w:val="00F8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8AAB8"/>
  <w15:docId w15:val="{F12F7D79-E3CF-4AD1-90E5-808CFDDDA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233DCF"/>
    <w:pPr>
      <w:keepNext/>
      <w:keepLines/>
      <w:widowControl w:val="0"/>
      <w:autoSpaceDE w:val="0"/>
      <w:autoSpaceDN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33DCF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3">
    <w:name w:val="List Paragraph"/>
    <w:basedOn w:val="a"/>
    <w:link w:val="a4"/>
    <w:uiPriority w:val="34"/>
    <w:qFormat/>
    <w:rsid w:val="00233DCF"/>
    <w:pPr>
      <w:spacing w:after="160" w:line="259" w:lineRule="auto"/>
      <w:ind w:left="720"/>
      <w:contextualSpacing/>
    </w:pPr>
    <w:rPr>
      <w:rFonts w:eastAsiaTheme="minorHAnsi"/>
      <w:kern w:val="2"/>
      <w:lang w:eastAsia="en-US"/>
    </w:rPr>
  </w:style>
  <w:style w:type="paragraph" w:styleId="a5">
    <w:name w:val="Body Text"/>
    <w:basedOn w:val="a"/>
    <w:link w:val="a6"/>
    <w:rsid w:val="00233DCF"/>
    <w:pPr>
      <w:spacing w:before="120" w:after="120" w:line="240" w:lineRule="atLeast"/>
      <w:jc w:val="center"/>
    </w:pPr>
    <w:rPr>
      <w:rFonts w:ascii="Times New Roman" w:eastAsia="Times New Roman" w:hAnsi="Times New Roman" w:cs="Times New Roman"/>
      <w:b/>
      <w:szCs w:val="20"/>
    </w:rPr>
  </w:style>
  <w:style w:type="character" w:customStyle="1" w:styleId="a6">
    <w:name w:val="Основной текст Знак"/>
    <w:basedOn w:val="a0"/>
    <w:link w:val="a5"/>
    <w:rsid w:val="00233DCF"/>
    <w:rPr>
      <w:rFonts w:ascii="Times New Roman" w:eastAsia="Times New Roman" w:hAnsi="Times New Roman" w:cs="Times New Roman"/>
      <w:b/>
      <w:szCs w:val="20"/>
    </w:rPr>
  </w:style>
  <w:style w:type="character" w:customStyle="1" w:styleId="a4">
    <w:name w:val="Абзац списка Знак"/>
    <w:link w:val="a3"/>
    <w:uiPriority w:val="34"/>
    <w:locked/>
    <w:rsid w:val="00233DCF"/>
    <w:rPr>
      <w:rFonts w:eastAsiaTheme="minorHAnsi"/>
      <w:kern w:val="2"/>
      <w:lang w:eastAsia="en-US"/>
    </w:rPr>
  </w:style>
  <w:style w:type="paragraph" w:customStyle="1" w:styleId="11">
    <w:name w:val="Заголовок 11"/>
    <w:basedOn w:val="a"/>
    <w:uiPriority w:val="1"/>
    <w:qFormat/>
    <w:rsid w:val="00233DCF"/>
    <w:pPr>
      <w:widowControl w:val="0"/>
      <w:autoSpaceDE w:val="0"/>
      <w:autoSpaceDN w:val="0"/>
      <w:spacing w:after="0" w:line="240" w:lineRule="auto"/>
      <w:ind w:left="100" w:right="1917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7">
    <w:name w:val="Table Grid"/>
    <w:basedOn w:val="a1"/>
    <w:uiPriority w:val="39"/>
    <w:rsid w:val="002318A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39"/>
    <w:rsid w:val="002318A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6E63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6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bota esenbek</cp:lastModifiedBy>
  <cp:revision>62</cp:revision>
  <dcterms:created xsi:type="dcterms:W3CDTF">2024-10-31T05:19:00Z</dcterms:created>
  <dcterms:modified xsi:type="dcterms:W3CDTF">2026-08-31T10:12:00Z</dcterms:modified>
</cp:coreProperties>
</file>